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932" w:rsidRPr="00971B56" w:rsidRDefault="00971B56" w:rsidP="003F42B6">
      <w:pPr>
        <w:pStyle w:val="StandardLTGliederung1"/>
        <w:tabs>
          <w:tab w:val="left" w:pos="0"/>
        </w:tabs>
        <w:spacing w:before="212" w:line="200" w:lineRule="atLeast"/>
        <w:jc w:val="center"/>
        <w:rPr>
          <w:rFonts w:ascii="Corbel" w:hAnsi="Corbel"/>
          <w:b/>
          <w:color w:val="4472C4" w:themeColor="accent5"/>
          <w:sz w:val="40"/>
        </w:rPr>
      </w:pPr>
      <w:r w:rsidRPr="00971B56">
        <w:rPr>
          <w:rFonts w:ascii="Corbel" w:hAnsi="Corbel"/>
          <w:b/>
          <w:color w:val="4472C4" w:themeColor="accent5"/>
          <w:sz w:val="40"/>
        </w:rPr>
        <w:t>Modèle</w:t>
      </w:r>
      <w:r w:rsidR="00104932" w:rsidRPr="00971B56">
        <w:rPr>
          <w:rFonts w:ascii="Corbel" w:hAnsi="Corbel"/>
          <w:b/>
          <w:color w:val="4472C4" w:themeColor="accent5"/>
          <w:sz w:val="40"/>
        </w:rPr>
        <w:t xml:space="preserve"> de courrier</w:t>
      </w:r>
      <w:r w:rsidR="00CB3C86" w:rsidRPr="00971B56">
        <w:rPr>
          <w:rFonts w:ascii="Corbel" w:hAnsi="Corbel"/>
          <w:b/>
          <w:color w:val="4472C4" w:themeColor="accent5"/>
          <w:sz w:val="40"/>
        </w:rPr>
        <w:t xml:space="preserve"> « </w:t>
      </w:r>
      <w:r w:rsidR="00DE735E">
        <w:rPr>
          <w:rFonts w:ascii="Corbel" w:hAnsi="Corbel"/>
          <w:b/>
          <w:color w:val="4472C4" w:themeColor="accent5"/>
          <w:sz w:val="40"/>
        </w:rPr>
        <w:t>Espèces protégées</w:t>
      </w:r>
      <w:r w:rsidR="00104932" w:rsidRPr="00971B56">
        <w:rPr>
          <w:rFonts w:ascii="Corbel" w:hAnsi="Corbel"/>
          <w:b/>
          <w:color w:val="4472C4" w:themeColor="accent5"/>
          <w:sz w:val="40"/>
        </w:rPr>
        <w:t xml:space="preserve"> »</w:t>
      </w:r>
    </w:p>
    <w:p w:rsidR="009A727A" w:rsidRPr="009A727A" w:rsidRDefault="00D25AC1" w:rsidP="009A727A">
      <w:pPr>
        <w:pStyle w:val="StandardLTGliederung1"/>
        <w:pBdr>
          <w:top w:val="single" w:sz="4" w:space="1" w:color="auto"/>
          <w:left w:val="single" w:sz="4" w:space="4" w:color="auto"/>
          <w:bottom w:val="single" w:sz="4" w:space="1" w:color="auto"/>
          <w:right w:val="single" w:sz="4" w:space="4" w:color="auto"/>
        </w:pBdr>
        <w:tabs>
          <w:tab w:val="left" w:pos="0"/>
        </w:tabs>
        <w:spacing w:before="120"/>
        <w:rPr>
          <w:rFonts w:ascii="Corbel" w:hAnsi="Corbel"/>
          <w:b/>
          <w:color w:val="4472C4" w:themeColor="accent5"/>
          <w:sz w:val="20"/>
          <w:szCs w:val="20"/>
        </w:rPr>
      </w:pPr>
      <w:r w:rsidRPr="003F42B6">
        <w:rPr>
          <w:rFonts w:asciiTheme="minorHAnsi" w:hAnsiTheme="minorHAnsi" w:cstheme="minorHAnsi"/>
          <w:i/>
          <w:color w:val="4472C4" w:themeColor="accent5"/>
          <w:sz w:val="18"/>
          <w:szCs w:val="18"/>
        </w:rPr>
        <w:t xml:space="preserve">A envoyer à : </w:t>
      </w:r>
      <w:hyperlink r:id="rId8" w:tgtFrame="_self" w:history="1">
        <w:r w:rsidRPr="003F42B6">
          <w:rPr>
            <w:rStyle w:val="Lienhypertexte"/>
            <w:rFonts w:asciiTheme="minorHAnsi" w:hAnsiTheme="minorHAnsi" w:cstheme="minorHAnsi"/>
            <w:i/>
            <w:sz w:val="18"/>
            <w:szCs w:val="18"/>
          </w:rPr>
          <w:t>enquete-publique-plui-capf@mail.registre-numerique.fr</w:t>
        </w:r>
      </w:hyperlink>
      <w:r w:rsidRPr="003F42B6">
        <w:rPr>
          <w:rStyle w:val="Lienhypertexte"/>
          <w:rFonts w:asciiTheme="minorHAnsi" w:hAnsiTheme="minorHAnsi" w:cstheme="minorHAnsi"/>
          <w:i/>
          <w:sz w:val="18"/>
          <w:szCs w:val="18"/>
        </w:rPr>
        <w:t xml:space="preserve"> </w:t>
      </w:r>
      <w:r w:rsidRPr="003F42B6">
        <w:rPr>
          <w:rFonts w:asciiTheme="minorHAnsi" w:hAnsiTheme="minorHAnsi" w:cstheme="minorHAnsi"/>
          <w:i/>
          <w:color w:val="FF0000"/>
          <w:sz w:val="18"/>
          <w:szCs w:val="18"/>
        </w:rPr>
        <w:t>Vous recevrez ensuite un mail « Validation du dépôt de votre contribution… » Pensez à l’ouvrir et à bien valider pour que votre avis soit pris en compte !</w:t>
      </w:r>
      <w:r w:rsidR="009A727A">
        <w:rPr>
          <w:rFonts w:asciiTheme="minorHAnsi" w:hAnsiTheme="minorHAnsi" w:cstheme="minorHAnsi"/>
          <w:i/>
          <w:color w:val="FF0000"/>
          <w:sz w:val="18"/>
          <w:szCs w:val="18"/>
        </w:rPr>
        <w:t xml:space="preserve"> </w:t>
      </w:r>
    </w:p>
    <w:p w:rsidR="00D25AC1" w:rsidRPr="003F42B6" w:rsidRDefault="00D25AC1" w:rsidP="00D25AC1">
      <w:pPr>
        <w:pStyle w:val="StandardLTGliederung1"/>
        <w:tabs>
          <w:tab w:val="left" w:pos="0"/>
        </w:tabs>
        <w:spacing w:before="212" w:line="200" w:lineRule="atLeast"/>
        <w:rPr>
          <w:rFonts w:asciiTheme="minorHAnsi" w:hAnsiTheme="minorHAnsi" w:cstheme="minorHAnsi"/>
          <w:i/>
          <w:color w:val="4472C4" w:themeColor="accent5"/>
          <w:sz w:val="18"/>
          <w:szCs w:val="18"/>
        </w:rPr>
      </w:pPr>
    </w:p>
    <w:p w:rsidR="00D25AC1" w:rsidRDefault="00D25AC1" w:rsidP="00D25AC1">
      <w:pPr>
        <w:pStyle w:val="StandardLTGliederung1"/>
        <w:tabs>
          <w:tab w:val="left" w:pos="0"/>
        </w:tabs>
        <w:spacing w:before="212" w:line="200" w:lineRule="atLeast"/>
        <w:rPr>
          <w:rFonts w:ascii="Corbel" w:hAnsi="Corbel"/>
          <w:color w:val="4472C4" w:themeColor="accent5"/>
          <w:sz w:val="20"/>
        </w:rPr>
      </w:pPr>
      <w:r w:rsidRPr="00050BAF">
        <w:rPr>
          <w:rFonts w:ascii="Corbel" w:hAnsi="Corbel"/>
          <w:color w:val="4472C4" w:themeColor="accent5"/>
          <w:sz w:val="20"/>
        </w:rPr>
        <w:t xml:space="preserve">Pour adapter ce courrier, vous pouvez, en plus de vos observations personnelles, vous </w:t>
      </w:r>
      <w:r>
        <w:rPr>
          <w:rFonts w:ascii="Corbel" w:hAnsi="Corbel"/>
          <w:color w:val="4472C4" w:themeColor="accent5"/>
          <w:sz w:val="20"/>
        </w:rPr>
        <w:t>appuyer sur la rubrique « Espèces protégées</w:t>
      </w:r>
      <w:r w:rsidRPr="00050BAF">
        <w:rPr>
          <w:rFonts w:ascii="Corbel" w:hAnsi="Corbel"/>
          <w:color w:val="4472C4" w:themeColor="accent5"/>
          <w:sz w:val="20"/>
        </w:rPr>
        <w:t> » sur le site monptitbois.com.</w:t>
      </w:r>
    </w:p>
    <w:p w:rsidR="007667A5" w:rsidRDefault="007667A5" w:rsidP="00D25AC1">
      <w:pPr>
        <w:pStyle w:val="StandardLTGliederung1"/>
        <w:tabs>
          <w:tab w:val="left" w:pos="0"/>
        </w:tabs>
        <w:spacing w:before="212" w:line="200" w:lineRule="atLeast"/>
        <w:rPr>
          <w:rFonts w:ascii="Corbel" w:hAnsi="Corbel"/>
          <w:color w:val="4472C4" w:themeColor="accent5"/>
          <w:sz w:val="20"/>
        </w:rPr>
      </w:pPr>
      <w:r>
        <w:rPr>
          <w:rFonts w:ascii="Corbel" w:hAnsi="Corbel"/>
          <w:color w:val="4472C4" w:themeColor="accent5"/>
          <w:sz w:val="20"/>
        </w:rPr>
        <w:t>Dans ce courrier, nous vous proposons de :</w:t>
      </w:r>
    </w:p>
    <w:p w:rsidR="007667A5" w:rsidRDefault="007667A5" w:rsidP="007667A5">
      <w:pPr>
        <w:pStyle w:val="StandardLTGliederung1"/>
        <w:numPr>
          <w:ilvl w:val="0"/>
          <w:numId w:val="14"/>
        </w:numPr>
        <w:tabs>
          <w:tab w:val="left" w:pos="0"/>
        </w:tabs>
        <w:spacing w:before="212" w:line="200" w:lineRule="atLeast"/>
        <w:rPr>
          <w:rFonts w:ascii="Corbel" w:hAnsi="Corbel"/>
          <w:color w:val="4472C4" w:themeColor="accent5"/>
          <w:sz w:val="20"/>
        </w:rPr>
      </w:pPr>
      <w:r>
        <w:rPr>
          <w:rFonts w:ascii="Corbel" w:hAnsi="Corbel"/>
          <w:color w:val="4472C4" w:themeColor="accent5"/>
          <w:sz w:val="20"/>
        </w:rPr>
        <w:t xml:space="preserve">Relever que les espèces protégées ne sont pas prises en compte dans le </w:t>
      </w:r>
      <w:proofErr w:type="spellStart"/>
      <w:r>
        <w:rPr>
          <w:rFonts w:ascii="Corbel" w:hAnsi="Corbel"/>
          <w:color w:val="4472C4" w:themeColor="accent5"/>
          <w:sz w:val="20"/>
        </w:rPr>
        <w:t>PLUi</w:t>
      </w:r>
      <w:proofErr w:type="spellEnd"/>
    </w:p>
    <w:p w:rsidR="00047942" w:rsidRDefault="007667A5" w:rsidP="00CD5109">
      <w:pPr>
        <w:pStyle w:val="StandardLTGliederung1"/>
        <w:numPr>
          <w:ilvl w:val="0"/>
          <w:numId w:val="14"/>
        </w:numPr>
        <w:tabs>
          <w:tab w:val="left" w:pos="0"/>
        </w:tabs>
        <w:spacing w:before="212" w:line="200" w:lineRule="atLeast"/>
        <w:rPr>
          <w:rFonts w:ascii="Corbel" w:hAnsi="Corbel"/>
          <w:color w:val="4472C4" w:themeColor="accent5"/>
          <w:sz w:val="20"/>
        </w:rPr>
      </w:pPr>
      <w:r w:rsidRPr="00047942">
        <w:rPr>
          <w:rFonts w:ascii="Corbel" w:hAnsi="Corbel"/>
          <w:color w:val="4472C4" w:themeColor="accent5"/>
          <w:sz w:val="20"/>
        </w:rPr>
        <w:t>Dénoncer les projets de construction sur les réservoirs de biodiversité, les trames et les espaces naturels</w:t>
      </w:r>
      <w:r w:rsidR="00047942" w:rsidRPr="00047942">
        <w:rPr>
          <w:rFonts w:ascii="Corbel" w:hAnsi="Corbel"/>
          <w:color w:val="4472C4" w:themeColor="accent5"/>
          <w:sz w:val="20"/>
        </w:rPr>
        <w:t xml:space="preserve"> où ces espèces se déplacent, vivent et se reproduisent ; ces espaces ont été </w:t>
      </w:r>
      <w:r w:rsidRPr="00047942">
        <w:rPr>
          <w:rFonts w:ascii="Corbel" w:hAnsi="Corbel"/>
          <w:color w:val="4472C4" w:themeColor="accent5"/>
          <w:sz w:val="20"/>
        </w:rPr>
        <w:t xml:space="preserve">répertoriés </w:t>
      </w:r>
      <w:r w:rsidR="00047942">
        <w:rPr>
          <w:rFonts w:ascii="Corbel" w:hAnsi="Corbel"/>
          <w:color w:val="4472C4" w:themeColor="accent5"/>
          <w:sz w:val="20"/>
        </w:rPr>
        <w:t>sur la carte de</w:t>
      </w:r>
      <w:r w:rsidRPr="00047942">
        <w:rPr>
          <w:rFonts w:ascii="Corbel" w:hAnsi="Corbel"/>
          <w:color w:val="4472C4" w:themeColor="accent5"/>
          <w:sz w:val="20"/>
        </w:rPr>
        <w:t xml:space="preserve"> Touche pas à mon p’tit bois</w:t>
      </w:r>
    </w:p>
    <w:p w:rsidR="00971B56" w:rsidRPr="009A727A" w:rsidRDefault="00047942" w:rsidP="009A727A">
      <w:pPr>
        <w:pStyle w:val="StandardLTGliederung1"/>
        <w:numPr>
          <w:ilvl w:val="0"/>
          <w:numId w:val="14"/>
        </w:numPr>
        <w:tabs>
          <w:tab w:val="left" w:pos="0"/>
        </w:tabs>
        <w:spacing w:before="212" w:line="200" w:lineRule="atLeast"/>
        <w:rPr>
          <w:rFonts w:ascii="Corbel" w:hAnsi="Corbel"/>
          <w:color w:val="4472C4" w:themeColor="accent5"/>
          <w:sz w:val="20"/>
        </w:rPr>
      </w:pPr>
      <w:r>
        <w:rPr>
          <w:rFonts w:ascii="Corbel" w:hAnsi="Corbel"/>
          <w:color w:val="4472C4" w:themeColor="accent5"/>
          <w:sz w:val="20"/>
        </w:rPr>
        <w:t>S</w:t>
      </w:r>
      <w:r w:rsidR="002A6411" w:rsidRPr="00047942">
        <w:rPr>
          <w:rFonts w:ascii="Corbel" w:hAnsi="Corbel"/>
          <w:color w:val="4472C4" w:themeColor="accent5"/>
          <w:sz w:val="20"/>
        </w:rPr>
        <w:t>outenir l’analyse et les propositions de l’association</w:t>
      </w:r>
    </w:p>
    <w:p w:rsidR="006858AC" w:rsidRPr="00F40C6A" w:rsidRDefault="00CB3C86">
      <w:pPr>
        <w:pStyle w:val="StandardLTGliederung1"/>
        <w:tabs>
          <w:tab w:val="left" w:pos="0"/>
        </w:tabs>
        <w:spacing w:before="212" w:line="200" w:lineRule="atLeast"/>
        <w:rPr>
          <w:rFonts w:ascii="Corbel" w:hAnsi="Corbel"/>
          <w:sz w:val="22"/>
        </w:rPr>
      </w:pPr>
      <w:r w:rsidRPr="00F40C6A">
        <w:rPr>
          <w:rFonts w:ascii="Corbel" w:hAnsi="Corbel"/>
          <w:color w:val="000000"/>
          <w:sz w:val="22"/>
        </w:rPr>
        <w:t>Madame la Présidente de la Commission d’Enquête, Madame et Monsieur les Commissaires,</w:t>
      </w:r>
    </w:p>
    <w:p w:rsidR="006858AC" w:rsidRPr="00F40C6A" w:rsidRDefault="00CB3C86">
      <w:pPr>
        <w:pStyle w:val="StandardLTGliederung1"/>
        <w:tabs>
          <w:tab w:val="left" w:pos="0"/>
        </w:tabs>
        <w:spacing w:before="212" w:line="200" w:lineRule="atLeast"/>
        <w:rPr>
          <w:rFonts w:ascii="Corbel" w:hAnsi="Corbel"/>
          <w:sz w:val="22"/>
        </w:rPr>
      </w:pPr>
      <w:r w:rsidRPr="00F40C6A">
        <w:rPr>
          <w:rFonts w:ascii="Corbel" w:hAnsi="Corbel"/>
          <w:color w:val="000000"/>
          <w:sz w:val="22"/>
        </w:rPr>
        <w:t xml:space="preserve">Dans le cadre de l'enquête publique, je m’étonne qu’aucune référence ne soit faite aux espèces protégées qui sont nombreuses à Bois-le-Roi d’après l’Atlas de la Biodiversité réalisé entre 2021 et 2023. </w:t>
      </w:r>
    </w:p>
    <w:p w:rsidR="006858AC" w:rsidRPr="00F40C6A" w:rsidRDefault="00CB3C86">
      <w:pPr>
        <w:pStyle w:val="StandardLTGliederung1"/>
        <w:tabs>
          <w:tab w:val="left" w:pos="0"/>
        </w:tabs>
        <w:spacing w:before="212" w:line="200" w:lineRule="atLeast"/>
        <w:rPr>
          <w:rFonts w:ascii="Corbel" w:hAnsi="Corbel"/>
          <w:sz w:val="22"/>
        </w:rPr>
      </w:pPr>
      <w:r w:rsidRPr="00F40C6A">
        <w:rPr>
          <w:rFonts w:ascii="Corbel" w:eastAsia="Corbel" w:hAnsi="Corbel" w:cs="Corbel"/>
          <w:color w:val="000000"/>
          <w:sz w:val="22"/>
        </w:rPr>
        <w:t>Il y est écrit en effet : “</w:t>
      </w:r>
      <w:r w:rsidRPr="00F40C6A">
        <w:rPr>
          <w:rFonts w:ascii="Corbel" w:eastAsia="Corbel" w:hAnsi="Corbel" w:cs="Corbel"/>
          <w:i/>
          <w:color w:val="000000"/>
          <w:sz w:val="22"/>
        </w:rPr>
        <w:t>Plusieurs espèces présentant un statut de protection national ou régional ont été observées sur le territoire communal :</w:t>
      </w:r>
    </w:p>
    <w:p w:rsidR="006858AC" w:rsidRPr="00104932" w:rsidRDefault="006858AC">
      <w:pPr>
        <w:pStyle w:val="LO-normal"/>
        <w:tabs>
          <w:tab w:val="left" w:pos="6807"/>
        </w:tabs>
        <w:jc w:val="both"/>
        <w:rPr>
          <w:rFonts w:ascii="Corbel" w:eastAsia="Corbel" w:hAnsi="Corbel" w:cs="Corbel"/>
          <w:i/>
          <w:sz w:val="2"/>
        </w:rPr>
      </w:pP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63 espèces d’oiseaux sont concernées par un statut de protection (2021-2023).</w:t>
      </w: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8 espèces d’insectes notées au cours des trois années bénéficient d’un statut de protection</w:t>
      </w:r>
    </w:p>
    <w:p w:rsidR="006858AC" w:rsidRPr="00F40C6A" w:rsidRDefault="00CB3C86">
      <w:pPr>
        <w:pStyle w:val="LO-normal"/>
        <w:tabs>
          <w:tab w:val="left" w:pos="6807"/>
        </w:tabs>
        <w:ind w:left="566"/>
        <w:jc w:val="both"/>
        <w:rPr>
          <w:rFonts w:ascii="Corbel" w:eastAsia="Corbel" w:hAnsi="Corbel" w:cs="Corbel"/>
          <w:i/>
          <w:sz w:val="22"/>
        </w:rPr>
      </w:pPr>
      <w:proofErr w:type="gramStart"/>
      <w:r w:rsidRPr="00F40C6A">
        <w:rPr>
          <w:rFonts w:ascii="Corbel" w:eastAsia="Corbel" w:hAnsi="Corbel" w:cs="Corbel"/>
          <w:i/>
          <w:sz w:val="22"/>
        </w:rPr>
        <w:t>régional</w:t>
      </w:r>
      <w:proofErr w:type="gramEnd"/>
      <w:r w:rsidRPr="00F40C6A">
        <w:rPr>
          <w:rFonts w:ascii="Corbel" w:eastAsia="Corbel" w:hAnsi="Corbel" w:cs="Corbel"/>
          <w:i/>
          <w:sz w:val="22"/>
        </w:rPr>
        <w:t xml:space="preserve">. </w:t>
      </w: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4 espèces de reptiles.</w:t>
      </w:r>
    </w:p>
    <w:p w:rsidR="006858AC" w:rsidRPr="00F40C6A" w:rsidRDefault="00CB3C86">
      <w:pPr>
        <w:pStyle w:val="LO-normal"/>
        <w:tabs>
          <w:tab w:val="left" w:pos="6807"/>
        </w:tabs>
        <w:ind w:left="566"/>
        <w:jc w:val="both"/>
        <w:rPr>
          <w:sz w:val="22"/>
        </w:rPr>
      </w:pPr>
      <w:r w:rsidRPr="00F40C6A">
        <w:rPr>
          <w:rFonts w:ascii="Corbel" w:eastAsia="Corbel" w:hAnsi="Corbel" w:cs="Corbel"/>
          <w:i/>
          <w:sz w:val="22"/>
        </w:rPr>
        <w:t xml:space="preserve"> 3 amphibiens</w:t>
      </w: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3 espèces de poissons contactées (2021-2023) sont concernées par un statut de protection national</w:t>
      </w:r>
    </w:p>
    <w:p w:rsidR="006858AC" w:rsidRPr="00F40C6A" w:rsidRDefault="00CB3C86">
      <w:pPr>
        <w:pStyle w:val="LO-normal"/>
        <w:tabs>
          <w:tab w:val="left" w:pos="6807"/>
        </w:tabs>
        <w:ind w:left="566"/>
        <w:jc w:val="both"/>
        <w:rPr>
          <w:rFonts w:ascii="Corbel" w:eastAsia="Corbel" w:hAnsi="Corbel" w:cs="Corbel"/>
          <w:i/>
          <w:sz w:val="22"/>
        </w:rPr>
      </w:pPr>
      <w:r w:rsidRPr="00F40C6A">
        <w:rPr>
          <w:rFonts w:ascii="Corbel" w:eastAsia="Corbel" w:hAnsi="Corbel" w:cs="Corbel"/>
          <w:i/>
          <w:sz w:val="22"/>
        </w:rPr>
        <w:t>16 espèces de mammifères (incluant les chiroptères) sont protégées à l’échelle nationale.”</w:t>
      </w:r>
    </w:p>
    <w:p w:rsidR="006858AC" w:rsidRPr="00F40C6A" w:rsidRDefault="006858AC">
      <w:pPr>
        <w:rPr>
          <w:rFonts w:eastAsia="Corbel" w:cs="Corbel"/>
          <w:i/>
          <w:color w:val="000000"/>
          <w:sz w:val="22"/>
        </w:rPr>
      </w:pPr>
    </w:p>
    <w:p w:rsidR="006858AC" w:rsidRPr="00F40C6A" w:rsidRDefault="00CB3C86">
      <w:pPr>
        <w:rPr>
          <w:rFonts w:ascii="Corbel" w:hAnsi="Corbel"/>
          <w:sz w:val="22"/>
        </w:rPr>
      </w:pPr>
      <w:r w:rsidRPr="00F40C6A">
        <w:rPr>
          <w:rFonts w:ascii="Corbel" w:hAnsi="Corbel"/>
          <w:sz w:val="22"/>
        </w:rPr>
        <w:t>Pourtant, il y a des projets de grande ampleur dans TOUS les « réservoirs de biodiversité » comme</w:t>
      </w:r>
      <w:r w:rsidR="00104932" w:rsidRPr="00F40C6A">
        <w:rPr>
          <w:rFonts w:ascii="Corbel" w:hAnsi="Corbel"/>
          <w:sz w:val="22"/>
        </w:rPr>
        <w:t>,</w:t>
      </w:r>
      <w:r w:rsidRPr="00F40C6A">
        <w:rPr>
          <w:rFonts w:ascii="Corbel" w:hAnsi="Corbel"/>
          <w:sz w:val="22"/>
        </w:rPr>
        <w:t xml:space="preserve"> par exemple</w:t>
      </w:r>
      <w:r w:rsidR="00104932" w:rsidRPr="00F40C6A">
        <w:rPr>
          <w:rFonts w:ascii="Corbel" w:hAnsi="Corbel"/>
          <w:sz w:val="22"/>
        </w:rPr>
        <w:t>,</w:t>
      </w:r>
      <w:r w:rsidRPr="00F40C6A">
        <w:rPr>
          <w:rFonts w:ascii="Corbel" w:hAnsi="Corbel"/>
          <w:sz w:val="22"/>
        </w:rPr>
        <w:t xml:space="preserve"> sur la base de loisirs qui rassemble énormément d’espèces, dans la zone de </w:t>
      </w:r>
      <w:proofErr w:type="spellStart"/>
      <w:r w:rsidRPr="00F40C6A">
        <w:rPr>
          <w:rFonts w:ascii="Corbel" w:hAnsi="Corbel"/>
          <w:sz w:val="22"/>
        </w:rPr>
        <w:t>Foucherolles</w:t>
      </w:r>
      <w:proofErr w:type="spellEnd"/>
      <w:r w:rsidRPr="00F40C6A">
        <w:rPr>
          <w:rFonts w:ascii="Corbel" w:hAnsi="Corbel"/>
          <w:sz w:val="22"/>
        </w:rPr>
        <w:t xml:space="preserve">, à l’Ile Saint Pierre, dans le bois des </w:t>
      </w:r>
      <w:proofErr w:type="spellStart"/>
      <w:r w:rsidRPr="00F40C6A">
        <w:rPr>
          <w:rFonts w:ascii="Corbel" w:hAnsi="Corbel"/>
          <w:sz w:val="22"/>
        </w:rPr>
        <w:t>Viarons</w:t>
      </w:r>
      <w:proofErr w:type="spellEnd"/>
      <w:r w:rsidRPr="00F40C6A">
        <w:rPr>
          <w:rFonts w:ascii="Corbel" w:hAnsi="Corbel"/>
          <w:sz w:val="22"/>
        </w:rPr>
        <w:t xml:space="preserve"> (dont une part importante est destinée à l’équipement public), en bord de Seine, quai Olivier </w:t>
      </w:r>
      <w:proofErr w:type="spellStart"/>
      <w:r w:rsidRPr="00F40C6A">
        <w:rPr>
          <w:rFonts w:ascii="Corbel" w:hAnsi="Corbel"/>
          <w:sz w:val="22"/>
        </w:rPr>
        <w:t>Metra</w:t>
      </w:r>
      <w:proofErr w:type="spellEnd"/>
      <w:r w:rsidRPr="00F40C6A">
        <w:rPr>
          <w:rFonts w:ascii="Corbel" w:hAnsi="Corbel"/>
          <w:sz w:val="22"/>
        </w:rPr>
        <w:t xml:space="preserve">, sur les mares de la résidence </w:t>
      </w:r>
      <w:proofErr w:type="spellStart"/>
      <w:r w:rsidRPr="00F40C6A">
        <w:rPr>
          <w:rFonts w:ascii="Corbel" w:hAnsi="Corbel"/>
          <w:sz w:val="22"/>
        </w:rPr>
        <w:t>Chantemerle</w:t>
      </w:r>
      <w:proofErr w:type="spellEnd"/>
      <w:r w:rsidR="00104932" w:rsidRPr="00F40C6A">
        <w:rPr>
          <w:rFonts w:ascii="Corbel" w:hAnsi="Corbel"/>
          <w:sz w:val="22"/>
        </w:rPr>
        <w:t>, etc.</w:t>
      </w:r>
    </w:p>
    <w:p w:rsidR="006858AC" w:rsidRPr="00F40C6A" w:rsidRDefault="006858AC">
      <w:pPr>
        <w:rPr>
          <w:rFonts w:ascii="Corbel" w:hAnsi="Corbel"/>
          <w:sz w:val="10"/>
        </w:rPr>
      </w:pPr>
    </w:p>
    <w:p w:rsidR="006858AC" w:rsidRPr="00F40C6A" w:rsidRDefault="00CB3C86">
      <w:pPr>
        <w:rPr>
          <w:rFonts w:ascii="Corbel" w:hAnsi="Corbel"/>
          <w:sz w:val="22"/>
        </w:rPr>
      </w:pPr>
      <w:r w:rsidRPr="00F40C6A">
        <w:rPr>
          <w:rFonts w:ascii="Corbel" w:hAnsi="Corbel"/>
          <w:sz w:val="22"/>
        </w:rPr>
        <w:t>Il n’y a aucune proposition de préservation des habitats, aucune allusion dans les règlements à la nécessité de protéger certaines zones de reproduction suivant les espèces.</w:t>
      </w:r>
    </w:p>
    <w:p w:rsidR="006858AC" w:rsidRPr="00F40C6A" w:rsidRDefault="006858AC">
      <w:pPr>
        <w:rPr>
          <w:rFonts w:ascii="Corbel" w:hAnsi="Corbel"/>
          <w:sz w:val="12"/>
        </w:rPr>
      </w:pPr>
    </w:p>
    <w:p w:rsidR="006858AC" w:rsidRPr="00F40C6A" w:rsidRDefault="00104932">
      <w:pPr>
        <w:jc w:val="both"/>
        <w:rPr>
          <w:rFonts w:ascii="Corbel" w:hAnsi="Corbel" w:cs="Corbel"/>
          <w:sz w:val="22"/>
        </w:rPr>
      </w:pPr>
      <w:r w:rsidRPr="00F40C6A">
        <w:rPr>
          <w:rFonts w:ascii="Corbel" w:hAnsi="Corbel" w:cs="Corbel"/>
          <w:sz w:val="22"/>
        </w:rPr>
        <w:t xml:space="preserve">Pourtant, </w:t>
      </w:r>
      <w:r w:rsidR="00CB3C86" w:rsidRPr="00F40C6A">
        <w:rPr>
          <w:rFonts w:ascii="Corbel" w:hAnsi="Corbel" w:cs="Corbel"/>
          <w:sz w:val="22"/>
        </w:rPr>
        <w:t xml:space="preserve">la commune, située entre Seine et forêt, a la responsabilité </w:t>
      </w:r>
      <w:r w:rsidR="00CB3C86" w:rsidRPr="00F40C6A">
        <w:rPr>
          <w:rFonts w:ascii="Corbel" w:hAnsi="Corbel" w:cs="Corbel"/>
          <w:b/>
          <w:bCs/>
          <w:sz w:val="22"/>
        </w:rPr>
        <w:t xml:space="preserve">des habitats </w:t>
      </w:r>
      <w:r w:rsidRPr="00F40C6A">
        <w:rPr>
          <w:rFonts w:ascii="Corbel" w:hAnsi="Corbel" w:cs="Corbel"/>
          <w:sz w:val="22"/>
        </w:rPr>
        <w:t xml:space="preserve">d’au moins </w:t>
      </w:r>
      <w:r w:rsidR="00CB3C86" w:rsidRPr="00F40C6A">
        <w:rPr>
          <w:rFonts w:ascii="Corbel" w:hAnsi="Corbel" w:cs="Corbel"/>
          <w:sz w:val="22"/>
        </w:rPr>
        <w:t xml:space="preserve">25 espèces </w:t>
      </w:r>
      <w:r w:rsidRPr="00F40C6A">
        <w:rPr>
          <w:rFonts w:ascii="Corbel" w:hAnsi="Corbel" w:cs="Corbel"/>
          <w:sz w:val="22"/>
        </w:rPr>
        <w:t>patrimoniales</w:t>
      </w:r>
      <w:r w:rsidR="00CB3C86" w:rsidRPr="00F40C6A">
        <w:rPr>
          <w:rFonts w:ascii="Corbel" w:hAnsi="Corbel" w:cs="Corbel"/>
          <w:sz w:val="22"/>
        </w:rPr>
        <w:t xml:space="preserve"> dont certaines classées « quasi-menacées », « vulnérables » ou carrément « en danger ». A titre d’exemple : la laîche appauvrie (flore), le Serin </w:t>
      </w:r>
      <w:proofErr w:type="spellStart"/>
      <w:r w:rsidR="00CB3C86" w:rsidRPr="00F40C6A">
        <w:rPr>
          <w:rFonts w:ascii="Corbel" w:hAnsi="Corbel" w:cs="Corbel"/>
          <w:sz w:val="22"/>
        </w:rPr>
        <w:t>Cini</w:t>
      </w:r>
      <w:proofErr w:type="spellEnd"/>
      <w:r w:rsidR="00CB3C86" w:rsidRPr="00F40C6A">
        <w:rPr>
          <w:rFonts w:ascii="Corbel" w:hAnsi="Corbel" w:cs="Corbel"/>
          <w:sz w:val="22"/>
        </w:rPr>
        <w:t xml:space="preserve"> ou l’Autour des palombes (oiseaux), la pipistrelle commune (chauve-souris), l’Azuré bleu Céleste (papillon), le grand capricorne (insecte)</w:t>
      </w:r>
      <w:r w:rsidR="00CB3C86" w:rsidRPr="00F40C6A">
        <w:rPr>
          <w:rFonts w:ascii="Corbel" w:hAnsi="Corbel" w:cs="Corbel"/>
          <w:i/>
          <w:sz w:val="22"/>
        </w:rPr>
        <w:t>..</w:t>
      </w:r>
      <w:r w:rsidR="00CB3C86" w:rsidRPr="00F40C6A">
        <w:rPr>
          <w:rFonts w:ascii="Corbel" w:hAnsi="Corbel" w:cs="Corbel"/>
          <w:sz w:val="22"/>
        </w:rPr>
        <w:t>. Une multitude d’espèces plus ordinaires mais en déclin</w:t>
      </w:r>
      <w:r w:rsidRPr="00F40C6A">
        <w:rPr>
          <w:rFonts w:ascii="Corbel" w:hAnsi="Corbel" w:cs="Corbel"/>
          <w:sz w:val="22"/>
        </w:rPr>
        <w:t xml:space="preserve"> et protégés</w:t>
      </w:r>
      <w:r w:rsidR="00CB3C86" w:rsidRPr="00F40C6A">
        <w:rPr>
          <w:rFonts w:ascii="Corbel" w:hAnsi="Corbel" w:cs="Corbel"/>
          <w:sz w:val="22"/>
        </w:rPr>
        <w:t xml:space="preserve"> vivent aussi sur la commune : écureuil roux, hérisson, crapaud commun, lézard des muraille, verdier, bouvreuil pivoine…</w:t>
      </w:r>
    </w:p>
    <w:p w:rsidR="006858AC" w:rsidRPr="00F40C6A" w:rsidRDefault="006858AC">
      <w:pPr>
        <w:rPr>
          <w:rFonts w:ascii="Corbel" w:hAnsi="Corbel"/>
          <w:sz w:val="22"/>
        </w:rPr>
      </w:pPr>
    </w:p>
    <w:p w:rsidR="006858AC" w:rsidRPr="00F40C6A" w:rsidRDefault="00CB3C86">
      <w:pPr>
        <w:rPr>
          <w:rFonts w:ascii="Corbel" w:hAnsi="Corbel"/>
          <w:sz w:val="22"/>
        </w:rPr>
      </w:pPr>
      <w:r w:rsidRPr="00F40C6A">
        <w:rPr>
          <w:rFonts w:ascii="Corbel" w:hAnsi="Corbel"/>
          <w:sz w:val="22"/>
        </w:rPr>
        <w:t>Je demande que ce soit pris en compte et que toutes les mesures nécessaires soient adoptées pour la préservation des espèces encore présentes. Cela fait partie de notre patrimoine naturel et la commune a le devoir d’en tenir compte.</w:t>
      </w:r>
    </w:p>
    <w:p w:rsidR="00F40C6A" w:rsidRPr="00F40C6A" w:rsidRDefault="00CB3C86" w:rsidP="00F40C6A">
      <w:pPr>
        <w:pStyle w:val="StandardLTGliederung1"/>
        <w:tabs>
          <w:tab w:val="left" w:pos="0"/>
        </w:tabs>
        <w:spacing w:before="212" w:line="200" w:lineRule="atLeast"/>
        <w:rPr>
          <w:rFonts w:ascii="Corbel" w:hAnsi="Corbel"/>
          <w:b/>
          <w:color w:val="000000"/>
          <w:sz w:val="22"/>
        </w:rPr>
      </w:pPr>
      <w:r w:rsidRPr="00F40C6A">
        <w:rPr>
          <w:rFonts w:ascii="Corbel" w:hAnsi="Corbel"/>
          <w:color w:val="000000"/>
          <w:sz w:val="22"/>
        </w:rPr>
        <w:t xml:space="preserve">Je veux exprimer mon souci concernant la protection de la nature à Bois-le-Roi et suis en </w:t>
      </w:r>
      <w:r w:rsidR="00F40C6A">
        <w:rPr>
          <w:rFonts w:ascii="Corbel" w:hAnsi="Corbel"/>
          <w:b/>
          <w:bCs/>
          <w:color w:val="000000"/>
          <w:sz w:val="22"/>
        </w:rPr>
        <w:t>accord avec l'analyse et les solutions proposées par</w:t>
      </w:r>
      <w:r w:rsidRPr="00F40C6A">
        <w:rPr>
          <w:rFonts w:ascii="Corbel" w:hAnsi="Corbel"/>
          <w:b/>
          <w:bCs/>
          <w:color w:val="000000"/>
          <w:sz w:val="22"/>
        </w:rPr>
        <w:t xml:space="preserve"> </w:t>
      </w:r>
      <w:proofErr w:type="gramStart"/>
      <w:r w:rsidRPr="00F40C6A">
        <w:rPr>
          <w:rFonts w:ascii="Corbel" w:hAnsi="Corbel"/>
          <w:b/>
          <w:bCs/>
          <w:color w:val="000000"/>
          <w:sz w:val="22"/>
        </w:rPr>
        <w:t>l’association Touche Pas</w:t>
      </w:r>
      <w:proofErr w:type="gramEnd"/>
      <w:r w:rsidRPr="00F40C6A">
        <w:rPr>
          <w:rFonts w:ascii="Corbel" w:hAnsi="Corbel"/>
          <w:b/>
          <w:bCs/>
          <w:color w:val="000000"/>
          <w:sz w:val="22"/>
        </w:rPr>
        <w:t xml:space="preserve"> A Mon P'tit Bois</w:t>
      </w:r>
      <w:r w:rsidRPr="00F40C6A">
        <w:rPr>
          <w:rFonts w:ascii="Corbel" w:hAnsi="Corbel"/>
          <w:color w:val="000000"/>
          <w:sz w:val="22"/>
        </w:rPr>
        <w:t xml:space="preserve">. </w:t>
      </w:r>
      <w:r w:rsidRPr="00F40C6A">
        <w:rPr>
          <w:rFonts w:ascii="Corbel" w:hAnsi="Corbel"/>
          <w:b/>
          <w:color w:val="000000"/>
          <w:sz w:val="22"/>
        </w:rPr>
        <w:t>Je demande que ses recommandations soient adoptées dans ce PLUI.</w:t>
      </w:r>
    </w:p>
    <w:p w:rsidR="006858AC" w:rsidRPr="00F40C6A" w:rsidRDefault="00CB3C86" w:rsidP="00F40C6A">
      <w:pPr>
        <w:pStyle w:val="StandardLTGliederung1"/>
        <w:tabs>
          <w:tab w:val="left" w:pos="0"/>
        </w:tabs>
        <w:spacing w:before="212" w:line="200" w:lineRule="atLeast"/>
        <w:rPr>
          <w:rFonts w:ascii="Corbel" w:hAnsi="Corbel"/>
          <w:sz w:val="22"/>
        </w:rPr>
      </w:pPr>
      <w:r w:rsidRPr="00F40C6A">
        <w:rPr>
          <w:rFonts w:ascii="Corbel" w:hAnsi="Corbel" w:cs="Times New Roman"/>
          <w:color w:val="000000"/>
          <w:sz w:val="22"/>
        </w:rPr>
        <w:t>Je vous prie d'agréer,</w:t>
      </w:r>
      <w:r w:rsidRPr="00F40C6A">
        <w:rPr>
          <w:rFonts w:ascii="Corbel" w:hAnsi="Corbel" w:cs="Times New Roman"/>
          <w:i/>
          <w:iCs/>
          <w:color w:val="000000"/>
          <w:sz w:val="22"/>
        </w:rPr>
        <w:t xml:space="preserve"> </w:t>
      </w:r>
      <w:r w:rsidRPr="00F40C6A">
        <w:rPr>
          <w:rFonts w:ascii="Corbel" w:hAnsi="Corbel" w:cs="Times New Roman"/>
          <w:color w:val="000000"/>
          <w:sz w:val="22"/>
        </w:rPr>
        <w:t>Madame la Présidente, Madame et Monsieur les Commissaires, ma considération distinguée.</w:t>
      </w:r>
    </w:p>
    <w:p w:rsidR="007667A5" w:rsidRPr="00DA6026" w:rsidRDefault="00CB3C86" w:rsidP="00DA6026">
      <w:pPr>
        <w:pStyle w:val="StandardLTGliederung1"/>
        <w:tabs>
          <w:tab w:val="left" w:pos="0"/>
        </w:tabs>
        <w:spacing w:before="212" w:line="200" w:lineRule="atLeast"/>
        <w:rPr>
          <w:rFonts w:ascii="Corbel" w:hAnsi="Corbel"/>
          <w:i/>
          <w:sz w:val="22"/>
        </w:rPr>
      </w:pPr>
      <w:r w:rsidRPr="00F40C6A">
        <w:rPr>
          <w:rFonts w:ascii="Corbel" w:hAnsi="Corbel"/>
          <w:i/>
          <w:color w:val="000000"/>
          <w:sz w:val="22"/>
        </w:rPr>
        <w:t>Signature : Monsieur/Madame ________________</w:t>
      </w:r>
      <w:bookmarkStart w:id="0" w:name="_GoBack"/>
      <w:bookmarkEnd w:id="0"/>
    </w:p>
    <w:sectPr w:rsidR="007667A5" w:rsidRPr="00DA6026" w:rsidSect="00F40C6A">
      <w:headerReference w:type="default" r:id="rId9"/>
      <w:footerReference w:type="default" r:id="rId10"/>
      <w:pgSz w:w="11906" w:h="16838"/>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BD" w:rsidRDefault="00951BBD" w:rsidP="00971B56">
      <w:pPr>
        <w:rPr>
          <w:rFonts w:hint="eastAsia"/>
        </w:rPr>
      </w:pPr>
      <w:r>
        <w:separator/>
      </w:r>
    </w:p>
  </w:endnote>
  <w:endnote w:type="continuationSeparator" w:id="0">
    <w:p w:rsidR="00951BBD" w:rsidRDefault="00951BBD" w:rsidP="00971B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Noto Sans">
    <w:altName w:val="Times New Roman"/>
    <w:charset w:val="00"/>
    <w:family w:val="roman"/>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8930"/>
      <w:docPartObj>
        <w:docPartGallery w:val="Page Numbers (Bottom of Page)"/>
        <w:docPartUnique/>
      </w:docPartObj>
    </w:sdtPr>
    <w:sdtEndPr/>
    <w:sdtContent>
      <w:p w:rsidR="00D25AC1" w:rsidRDefault="00D25AC1">
        <w:pPr>
          <w:pStyle w:val="Pieddepage"/>
          <w:jc w:val="right"/>
          <w:rPr>
            <w:rFonts w:hint="eastAsia"/>
          </w:rPr>
        </w:pPr>
        <w:r>
          <w:fldChar w:fldCharType="begin"/>
        </w:r>
        <w:r>
          <w:instrText>PAGE   \* MERGEFORMAT</w:instrText>
        </w:r>
        <w:r>
          <w:fldChar w:fldCharType="separate"/>
        </w:r>
        <w:r w:rsidR="00DA6026">
          <w:rPr>
            <w:rFonts w:hint="eastAsia"/>
            <w:noProof/>
          </w:rPr>
          <w:t>1</w:t>
        </w:r>
        <w:r>
          <w:fldChar w:fldCharType="end"/>
        </w:r>
      </w:p>
    </w:sdtContent>
  </w:sdt>
  <w:p w:rsidR="00D25AC1" w:rsidRDefault="00D25AC1">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BD" w:rsidRDefault="00951BBD" w:rsidP="00971B56">
      <w:pPr>
        <w:rPr>
          <w:rFonts w:hint="eastAsia"/>
        </w:rPr>
      </w:pPr>
      <w:r>
        <w:separator/>
      </w:r>
    </w:p>
  </w:footnote>
  <w:footnote w:type="continuationSeparator" w:id="0">
    <w:p w:rsidR="00951BBD" w:rsidRDefault="00951BBD" w:rsidP="00971B5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27A" w:rsidRPr="009A727A" w:rsidRDefault="00951BBD" w:rsidP="009A727A">
    <w:pPr>
      <w:pStyle w:val="StandardLTGliederung1"/>
      <w:tabs>
        <w:tab w:val="left" w:pos="0"/>
      </w:tabs>
      <w:spacing w:before="120"/>
      <w:rPr>
        <w:rFonts w:ascii="Corbel" w:hAnsi="Corbel"/>
        <w:b/>
        <w:color w:val="4472C4" w:themeColor="accent5"/>
        <w:sz w:val="20"/>
        <w:szCs w:val="20"/>
      </w:rPr>
    </w:pPr>
    <w:hyperlink r:id="rId1" w:history="1">
      <w:r w:rsidR="009A727A" w:rsidRPr="009A727A">
        <w:rPr>
          <w:rStyle w:val="Lienhypertexte"/>
          <w:rFonts w:ascii="Corbel" w:hAnsi="Corbel"/>
          <w:sz w:val="18"/>
          <w:szCs w:val="18"/>
        </w:rPr>
        <w:t>www.monptitbois.com</w:t>
      </w:r>
    </w:hyperlink>
    <w:r w:rsidR="009A727A">
      <w:tab/>
    </w:r>
    <w:r w:rsidR="009A727A">
      <w:tab/>
    </w:r>
    <w:r w:rsidR="009A727A">
      <w:tab/>
    </w:r>
    <w:r w:rsidR="009A727A">
      <w:tab/>
    </w:r>
    <w:r w:rsidR="009A727A">
      <w:tab/>
    </w:r>
    <w:r w:rsidR="009A727A">
      <w:tab/>
    </w:r>
    <w:r w:rsidR="009A727A">
      <w:tab/>
    </w:r>
    <w:r w:rsidR="009A727A">
      <w:tab/>
    </w:r>
    <w:r w:rsidR="009A727A" w:rsidRPr="009A727A">
      <w:rPr>
        <w:rFonts w:ascii="Corbel" w:hAnsi="Corbel"/>
        <w:b/>
        <w:color w:val="4472C4" w:themeColor="accent5"/>
        <w:sz w:val="18"/>
        <w:szCs w:val="20"/>
      </w:rPr>
      <w:t>touchepasamonptitbois@gmail.com</w:t>
    </w:r>
  </w:p>
  <w:p w:rsidR="009A727A" w:rsidRDefault="009A727A">
    <w:pPr>
      <w:pStyle w:val="En-tte"/>
      <w:rPr>
        <w:rFonts w:hint="eastAsia"/>
      </w:rPr>
    </w:pPr>
  </w:p>
  <w:p w:rsidR="00D25AC1" w:rsidRDefault="00D25AC1">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D1A"/>
    <w:multiLevelType w:val="hybridMultilevel"/>
    <w:tmpl w:val="B51EE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D3C61"/>
    <w:multiLevelType w:val="hybridMultilevel"/>
    <w:tmpl w:val="08F4D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247D57"/>
    <w:multiLevelType w:val="hybridMultilevel"/>
    <w:tmpl w:val="6EFC2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8F4A93"/>
    <w:multiLevelType w:val="multilevel"/>
    <w:tmpl w:val="76A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80D8A"/>
    <w:multiLevelType w:val="hybridMultilevel"/>
    <w:tmpl w:val="363CE770"/>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5" w15:restartNumberingAfterBreak="0">
    <w:nsid w:val="2C074B87"/>
    <w:multiLevelType w:val="multilevel"/>
    <w:tmpl w:val="798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A10A1"/>
    <w:multiLevelType w:val="hybridMultilevel"/>
    <w:tmpl w:val="AC2476AE"/>
    <w:lvl w:ilvl="0" w:tplc="1AA44B9A">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1605C0"/>
    <w:multiLevelType w:val="hybridMultilevel"/>
    <w:tmpl w:val="A3B6F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693B4A"/>
    <w:multiLevelType w:val="multilevel"/>
    <w:tmpl w:val="78CCC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BF69CA"/>
    <w:multiLevelType w:val="multilevel"/>
    <w:tmpl w:val="6EF4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241AF0"/>
    <w:multiLevelType w:val="hybridMultilevel"/>
    <w:tmpl w:val="21B6B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AC70C5"/>
    <w:multiLevelType w:val="hybridMultilevel"/>
    <w:tmpl w:val="E5B0351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2" w15:restartNumberingAfterBreak="0">
    <w:nsid w:val="5F1608DC"/>
    <w:multiLevelType w:val="hybridMultilevel"/>
    <w:tmpl w:val="3D80BDA2"/>
    <w:lvl w:ilvl="0" w:tplc="1AA44B9A">
      <w:numFmt w:val="bullet"/>
      <w:lvlText w:val="-"/>
      <w:lvlJc w:val="left"/>
      <w:pPr>
        <w:ind w:left="720" w:hanging="360"/>
      </w:pPr>
      <w:rPr>
        <w:rFonts w:ascii="Corbel" w:eastAsia="Tahoma" w:hAnsi="Corbel" w:cs="Liberatio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0311A4"/>
    <w:multiLevelType w:val="hybridMultilevel"/>
    <w:tmpl w:val="77F42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EE91702"/>
    <w:multiLevelType w:val="multilevel"/>
    <w:tmpl w:val="B03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2"/>
  </w:num>
  <w:num w:numId="4">
    <w:abstractNumId w:val="11"/>
  </w:num>
  <w:num w:numId="5">
    <w:abstractNumId w:val="10"/>
  </w:num>
  <w:num w:numId="6">
    <w:abstractNumId w:val="3"/>
  </w:num>
  <w:num w:numId="7">
    <w:abstractNumId w:val="9"/>
  </w:num>
  <w:num w:numId="8">
    <w:abstractNumId w:val="5"/>
  </w:num>
  <w:num w:numId="9">
    <w:abstractNumId w:val="14"/>
  </w:num>
  <w:num w:numId="10">
    <w:abstractNumId w:val="8"/>
  </w:num>
  <w:num w:numId="11">
    <w:abstractNumId w:val="4"/>
  </w:num>
  <w:num w:numId="12">
    <w:abstractNumId w:val="0"/>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AC"/>
    <w:rsid w:val="000159FC"/>
    <w:rsid w:val="00047942"/>
    <w:rsid w:val="00050BAF"/>
    <w:rsid w:val="000A5826"/>
    <w:rsid w:val="00104932"/>
    <w:rsid w:val="001530B3"/>
    <w:rsid w:val="0020237D"/>
    <w:rsid w:val="00257953"/>
    <w:rsid w:val="002A6411"/>
    <w:rsid w:val="00391F10"/>
    <w:rsid w:val="003F42B6"/>
    <w:rsid w:val="0067762C"/>
    <w:rsid w:val="006858AC"/>
    <w:rsid w:val="00754105"/>
    <w:rsid w:val="00762FF7"/>
    <w:rsid w:val="007667A5"/>
    <w:rsid w:val="00876A16"/>
    <w:rsid w:val="00880E27"/>
    <w:rsid w:val="00951BBD"/>
    <w:rsid w:val="00971B56"/>
    <w:rsid w:val="009A727A"/>
    <w:rsid w:val="00A05501"/>
    <w:rsid w:val="00BF4145"/>
    <w:rsid w:val="00C0523A"/>
    <w:rsid w:val="00CB3C86"/>
    <w:rsid w:val="00D25AC1"/>
    <w:rsid w:val="00DA6026"/>
    <w:rsid w:val="00DE735E"/>
    <w:rsid w:val="00E40E76"/>
    <w:rsid w:val="00ED6D8C"/>
    <w:rsid w:val="00EF4CE8"/>
    <w:rsid w:val="00F40C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06FD0"/>
  <w15:docId w15:val="{2F907B9F-558D-4956-A3CA-C0549E88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ylededessinpardfaut">
    <w:name w:val="Style de dessin par défaut"/>
    <w:qFormat/>
    <w:pPr>
      <w:spacing w:line="200" w:lineRule="atLeast"/>
    </w:pPr>
    <w:rPr>
      <w:rFonts w:ascii="Lucida Sans" w:eastAsia="Tahoma" w:hAnsi="Lucida Sans" w:cs="Liberation Sans"/>
      <w:sz w:val="36"/>
    </w:rPr>
  </w:style>
  <w:style w:type="paragraph" w:customStyle="1" w:styleId="Objetsansremplissage">
    <w:name w:val="Objet sans remplissage"/>
    <w:basedOn w:val="Stylededessinpardfaut"/>
    <w:qFormat/>
  </w:style>
  <w:style w:type="paragraph" w:customStyle="1" w:styleId="Objetsansremplissageetsansligne">
    <w:name w:val="Objet sans remplissage et sans ligne"/>
    <w:basedOn w:val="Stylededessinpardfaut"/>
    <w:qFormat/>
  </w:style>
  <w:style w:type="paragraph" w:customStyle="1" w:styleId="A4">
    <w:name w:val="A4"/>
    <w:basedOn w:val="Texte"/>
    <w:qFormat/>
    <w:rPr>
      <w:rFonts w:ascii="Noto Sans" w:hAnsi="Noto Sans"/>
      <w:sz w:val="36"/>
    </w:rPr>
  </w:style>
  <w:style w:type="paragraph" w:customStyle="1" w:styleId="Texte">
    <w:name w:val="Texte"/>
    <w:basedOn w:val="Lgende"/>
    <w:qFormat/>
  </w:style>
  <w:style w:type="paragraph" w:customStyle="1" w:styleId="TitreA4">
    <w:name w:val="Titre A4"/>
    <w:basedOn w:val="A4"/>
    <w:qFormat/>
    <w:rPr>
      <w:sz w:val="87"/>
    </w:rPr>
  </w:style>
  <w:style w:type="paragraph" w:customStyle="1" w:styleId="En-tteA4">
    <w:name w:val="En-tête A4"/>
    <w:basedOn w:val="A4"/>
    <w:qFormat/>
    <w:rPr>
      <w:sz w:val="48"/>
    </w:rPr>
  </w:style>
  <w:style w:type="paragraph" w:customStyle="1" w:styleId="TexteA4">
    <w:name w:val="Texte A4"/>
    <w:basedOn w:val="A4"/>
    <w:qFormat/>
  </w:style>
  <w:style w:type="paragraph" w:customStyle="1" w:styleId="A0">
    <w:name w:val="A0"/>
    <w:basedOn w:val="Texte"/>
    <w:qFormat/>
    <w:rPr>
      <w:rFonts w:ascii="Noto Sans" w:hAnsi="Noto Sans"/>
      <w:sz w:val="95"/>
    </w:rPr>
  </w:style>
  <w:style w:type="paragraph" w:customStyle="1" w:styleId="TitreA0">
    <w:name w:val="Titre A0"/>
    <w:basedOn w:val="A0"/>
    <w:qFormat/>
    <w:rPr>
      <w:sz w:val="191"/>
    </w:rPr>
  </w:style>
  <w:style w:type="paragraph" w:customStyle="1" w:styleId="En-tteA0">
    <w:name w:val="En-tête A0"/>
    <w:basedOn w:val="A0"/>
    <w:qFormat/>
    <w:rPr>
      <w:sz w:val="143"/>
    </w:rPr>
  </w:style>
  <w:style w:type="paragraph" w:customStyle="1" w:styleId="TexteA0">
    <w:name w:val="Texte A0"/>
    <w:basedOn w:val="A0"/>
    <w:qFormat/>
  </w:style>
  <w:style w:type="paragraph" w:customStyle="1" w:styleId="Image">
    <w:name w:val="Image"/>
    <w:qFormat/>
    <w:rPr>
      <w:rFonts w:ascii="Liberation Sans" w:eastAsia="Tahoma" w:hAnsi="Liberation Sans" w:cs="Liberation Sans"/>
      <w:sz w:val="36"/>
    </w:rPr>
  </w:style>
  <w:style w:type="paragraph" w:customStyle="1" w:styleId="Formes">
    <w:name w:val="Formes"/>
    <w:basedOn w:val="Image"/>
    <w:qFormat/>
    <w:rPr>
      <w:b/>
      <w:sz w:val="28"/>
    </w:rPr>
  </w:style>
  <w:style w:type="paragraph" w:customStyle="1" w:styleId="Plein">
    <w:name w:val="Plein"/>
    <w:basedOn w:val="Formes"/>
    <w:qFormat/>
  </w:style>
  <w:style w:type="paragraph" w:customStyle="1" w:styleId="Pleinbleu">
    <w:name w:val="Plein bleu"/>
    <w:basedOn w:val="Plein"/>
    <w:qFormat/>
    <w:rPr>
      <w:color w:val="FFFFFF"/>
    </w:rPr>
  </w:style>
  <w:style w:type="paragraph" w:customStyle="1" w:styleId="Pleinvert">
    <w:name w:val="Plein vert"/>
    <w:basedOn w:val="Plein"/>
    <w:qFormat/>
    <w:rPr>
      <w:color w:val="FFFFFF"/>
    </w:rPr>
  </w:style>
  <w:style w:type="paragraph" w:customStyle="1" w:styleId="Pleinrouge">
    <w:name w:val="Plein rouge"/>
    <w:basedOn w:val="Plein"/>
    <w:qFormat/>
    <w:rPr>
      <w:color w:val="FFFFFF"/>
    </w:rPr>
  </w:style>
  <w:style w:type="paragraph" w:customStyle="1" w:styleId="Pleinjaune">
    <w:name w:val="Plein jaune"/>
    <w:basedOn w:val="Plein"/>
    <w:qFormat/>
    <w:rPr>
      <w:color w:val="FFFFFF"/>
    </w:rPr>
  </w:style>
  <w:style w:type="paragraph" w:customStyle="1" w:styleId="Contour">
    <w:name w:val="Contour"/>
    <w:basedOn w:val="Formes"/>
    <w:qFormat/>
  </w:style>
  <w:style w:type="paragraph" w:customStyle="1" w:styleId="Contourbleu">
    <w:name w:val="Contour bleu"/>
    <w:basedOn w:val="Contour"/>
    <w:qFormat/>
    <w:rPr>
      <w:color w:val="355269"/>
    </w:rPr>
  </w:style>
  <w:style w:type="paragraph" w:customStyle="1" w:styleId="Contourvert">
    <w:name w:val="Contour vert"/>
    <w:basedOn w:val="Contour"/>
    <w:qFormat/>
    <w:rPr>
      <w:color w:val="127622"/>
    </w:rPr>
  </w:style>
  <w:style w:type="paragraph" w:customStyle="1" w:styleId="Contourrouge">
    <w:name w:val="Contour rouge"/>
    <w:basedOn w:val="Contour"/>
    <w:qFormat/>
    <w:rPr>
      <w:color w:val="C9211E"/>
    </w:rPr>
  </w:style>
  <w:style w:type="paragraph" w:customStyle="1" w:styleId="Contourjaune">
    <w:name w:val="Contour jaune"/>
    <w:basedOn w:val="Contour"/>
    <w:qFormat/>
    <w:rPr>
      <w:color w:val="B47804"/>
    </w:rPr>
  </w:style>
  <w:style w:type="paragraph" w:customStyle="1" w:styleId="Lignes">
    <w:name w:val="Lignes"/>
    <w:basedOn w:val="Image"/>
    <w:qFormat/>
  </w:style>
  <w:style w:type="paragraph" w:customStyle="1" w:styleId="Ligneflche">
    <w:name w:val="Ligne fléchée"/>
    <w:basedOn w:val="Lignes"/>
    <w:qFormat/>
  </w:style>
  <w:style w:type="paragraph" w:customStyle="1" w:styleId="Ligneenpointills">
    <w:name w:val="Ligne en pointillés"/>
    <w:basedOn w:val="Lignes"/>
    <w:qFormat/>
  </w:style>
  <w:style w:type="paragraph" w:customStyle="1" w:styleId="BlankSlideLTGliederung1">
    <w:name w:val="Blank Slide~LT~Gliederung 1"/>
    <w:qFormat/>
    <w:pPr>
      <w:spacing w:before="283"/>
    </w:pPr>
    <w:rPr>
      <w:rFonts w:ascii="Lucida Sans" w:eastAsia="Tahoma" w:hAnsi="Lucida Sans" w:cs="Liberation Sans"/>
      <w:sz w:val="64"/>
    </w:rPr>
  </w:style>
  <w:style w:type="paragraph" w:customStyle="1" w:styleId="BlankSlideLTGliederung2">
    <w:name w:val="Blank Slide~LT~Gliederung 2"/>
    <w:basedOn w:val="BlankSlideLTGliederung1"/>
    <w:qFormat/>
    <w:pPr>
      <w:spacing w:before="227"/>
    </w:pPr>
    <w:rPr>
      <w:sz w:val="56"/>
    </w:rPr>
  </w:style>
  <w:style w:type="paragraph" w:customStyle="1" w:styleId="BlankSlideLTGliederung3">
    <w:name w:val="Blank Slide~LT~Gliederung 3"/>
    <w:basedOn w:val="BlankSlideLTGliederung2"/>
    <w:qFormat/>
    <w:pPr>
      <w:spacing w:before="170"/>
    </w:pPr>
    <w:rPr>
      <w:sz w:val="48"/>
    </w:rPr>
  </w:style>
  <w:style w:type="paragraph" w:customStyle="1" w:styleId="BlankSlideLTGliederung4">
    <w:name w:val="Blank Slide~LT~Gliederung 4"/>
    <w:basedOn w:val="BlankSlideLTGliederung3"/>
    <w:qFormat/>
    <w:pPr>
      <w:spacing w:before="113"/>
    </w:pPr>
    <w:rPr>
      <w:sz w:val="40"/>
    </w:rPr>
  </w:style>
  <w:style w:type="paragraph" w:customStyle="1" w:styleId="BlankSlideLTGliederung5">
    <w:name w:val="Blank Slide~LT~Gliederung 5"/>
    <w:basedOn w:val="BlankSlideLTGliederung4"/>
    <w:qFormat/>
    <w:pPr>
      <w:spacing w:before="57"/>
    </w:p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jc w:val="center"/>
    </w:pPr>
    <w:rPr>
      <w:rFonts w:ascii="Lucida Sans" w:eastAsia="Tahoma" w:hAnsi="Lucida Sans" w:cs="Liberation Sans"/>
      <w:sz w:val="88"/>
    </w:rPr>
  </w:style>
  <w:style w:type="paragraph" w:customStyle="1" w:styleId="BlankSlideLTUntertitel">
    <w:name w:val="Blank Slide~LT~Untertitel"/>
    <w:qFormat/>
    <w:pPr>
      <w:jc w:val="center"/>
    </w:pPr>
    <w:rPr>
      <w:rFonts w:ascii="Lucida Sans" w:eastAsia="Tahoma" w:hAnsi="Lucida Sans" w:cs="Liberation Sans"/>
      <w:sz w:val="64"/>
    </w:rPr>
  </w:style>
  <w:style w:type="paragraph" w:customStyle="1" w:styleId="BlankSlideLTNotizen">
    <w:name w:val="Blank Slide~LT~Notizen"/>
    <w:qFormat/>
    <w:pPr>
      <w:ind w:left="340" w:hanging="340"/>
    </w:pPr>
    <w:rPr>
      <w:rFonts w:ascii="Lucida Sans" w:eastAsia="Tahoma" w:hAnsi="Lucida Sans" w:cs="Liberation Sans"/>
      <w:sz w:val="40"/>
    </w:rPr>
  </w:style>
  <w:style w:type="paragraph" w:customStyle="1" w:styleId="BlankSlideLTHintergrundobjekte">
    <w:name w:val="Blank Slide~LT~Hintergrundobjekte"/>
    <w:qFormat/>
    <w:rPr>
      <w:rFonts w:eastAsia="Tahoma" w:cs="Liberation Sans"/>
    </w:rPr>
  </w:style>
  <w:style w:type="paragraph" w:customStyle="1" w:styleId="BlankSlideLTHintergrund">
    <w:name w:val="Blank Slide~LT~Hintergrund"/>
    <w:qFormat/>
    <w:rPr>
      <w:rFonts w:eastAsia="Tahoma" w:cs="Liberation Sans"/>
    </w:rPr>
  </w:style>
  <w:style w:type="paragraph" w:customStyle="1" w:styleId="default">
    <w:name w:val="default"/>
    <w:qFormat/>
    <w:pPr>
      <w:spacing w:line="200" w:lineRule="atLeast"/>
    </w:pPr>
    <w:rPr>
      <w:rFonts w:ascii="Lucida Sans" w:eastAsia="Tahoma" w:hAnsi="Lucida Sans" w:cs="Liberation Sans"/>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sdarrire-plan">
    <w:name w:val="Objets d'arrière-plan"/>
    <w:qFormat/>
    <w:rPr>
      <w:rFonts w:eastAsia="Tahoma" w:cs="Liberation Sans"/>
    </w:rPr>
  </w:style>
  <w:style w:type="paragraph" w:customStyle="1" w:styleId="Arrire-plan">
    <w:name w:val="Arrière-plan"/>
    <w:qFormat/>
    <w:rPr>
      <w:rFonts w:eastAsia="Tahoma" w:cs="Liberation Sans"/>
    </w:rPr>
  </w:style>
  <w:style w:type="paragraph" w:customStyle="1" w:styleId="Notes">
    <w:name w:val="Notes"/>
    <w:qFormat/>
    <w:pPr>
      <w:ind w:left="340" w:hanging="340"/>
    </w:pPr>
    <w:rPr>
      <w:rFonts w:ascii="Lucida Sans" w:eastAsia="Tahoma" w:hAnsi="Lucida Sans" w:cs="Liberation Sans"/>
      <w:sz w:val="40"/>
    </w:rPr>
  </w:style>
  <w:style w:type="paragraph" w:customStyle="1" w:styleId="Plan1">
    <w:name w:val="Plan 1"/>
    <w:qFormat/>
    <w:pPr>
      <w:spacing w:before="283"/>
    </w:pPr>
    <w:rPr>
      <w:rFonts w:ascii="Lucida Sans" w:eastAsia="Tahoma" w:hAnsi="Lucida Sans" w:cs="Liberation Sans"/>
      <w:sz w:val="64"/>
    </w:rPr>
  </w:style>
  <w:style w:type="paragraph" w:customStyle="1" w:styleId="Plan2">
    <w:name w:val="Plan 2"/>
    <w:basedOn w:val="Plan1"/>
    <w:qFormat/>
    <w:pPr>
      <w:spacing w:before="227"/>
    </w:pPr>
    <w:rPr>
      <w:sz w:val="56"/>
    </w:rPr>
  </w:style>
  <w:style w:type="paragraph" w:customStyle="1" w:styleId="Plan3">
    <w:name w:val="Plan 3"/>
    <w:basedOn w:val="Plan2"/>
    <w:qFormat/>
    <w:pPr>
      <w:spacing w:before="170"/>
    </w:pPr>
    <w:rPr>
      <w:sz w:val="48"/>
    </w:rPr>
  </w:style>
  <w:style w:type="paragraph" w:customStyle="1" w:styleId="Plan4">
    <w:name w:val="Plan 4"/>
    <w:basedOn w:val="Plan3"/>
    <w:qFormat/>
    <w:pPr>
      <w:spacing w:before="113"/>
    </w:pPr>
    <w:rPr>
      <w:sz w:val="40"/>
    </w:rPr>
  </w:style>
  <w:style w:type="paragraph" w:customStyle="1" w:styleId="Plan5">
    <w:name w:val="Plan 5"/>
    <w:basedOn w:val="Plan4"/>
    <w:qFormat/>
    <w:pPr>
      <w:spacing w:before="57"/>
    </w:pPr>
  </w:style>
  <w:style w:type="paragraph" w:customStyle="1" w:styleId="Plan6">
    <w:name w:val="Plan 6"/>
    <w:basedOn w:val="Plan5"/>
    <w:qFormat/>
  </w:style>
  <w:style w:type="paragraph" w:customStyle="1" w:styleId="Plan7">
    <w:name w:val="Plan 7"/>
    <w:basedOn w:val="Plan6"/>
    <w:qFormat/>
  </w:style>
  <w:style w:type="paragraph" w:customStyle="1" w:styleId="Plan8">
    <w:name w:val="Plan 8"/>
    <w:basedOn w:val="Plan7"/>
    <w:qFormat/>
  </w:style>
  <w:style w:type="paragraph" w:customStyle="1" w:styleId="Plan9">
    <w:name w:val="Plan 9"/>
    <w:basedOn w:val="Plan8"/>
    <w:qFormat/>
  </w:style>
  <w:style w:type="paragraph" w:customStyle="1" w:styleId="StandardLTGliederung1">
    <w:name w:val="Standard~LT~Gliederung 1"/>
    <w:qFormat/>
    <w:pPr>
      <w:spacing w:before="283"/>
    </w:pPr>
    <w:rPr>
      <w:rFonts w:ascii="Lucida Sans" w:eastAsia="Tahoma" w:hAnsi="Lucida Sans" w:cs="Liberation Sans"/>
      <w:sz w:val="64"/>
    </w:rPr>
  </w:style>
  <w:style w:type="paragraph" w:customStyle="1" w:styleId="StandardLTGliederung2">
    <w:name w:val="Standard~LT~Gliederung 2"/>
    <w:basedOn w:val="StandardLTGliederung1"/>
    <w:qFormat/>
    <w:pPr>
      <w:spacing w:before="227"/>
    </w:pPr>
    <w:rPr>
      <w:sz w:val="56"/>
    </w:rPr>
  </w:style>
  <w:style w:type="paragraph" w:customStyle="1" w:styleId="StandardLTGliederung3">
    <w:name w:val="Standard~LT~Gliederung 3"/>
    <w:basedOn w:val="StandardLTGliederung2"/>
    <w:qFormat/>
    <w:pPr>
      <w:spacing w:before="170"/>
    </w:pPr>
    <w:rPr>
      <w:sz w:val="48"/>
    </w:rPr>
  </w:style>
  <w:style w:type="paragraph" w:customStyle="1" w:styleId="StandardLTGliederung4">
    <w:name w:val="Standard~LT~Gliederung 4"/>
    <w:basedOn w:val="StandardLTGliederung3"/>
    <w:qFormat/>
    <w:pPr>
      <w:spacing w:before="113"/>
    </w:pPr>
    <w:rPr>
      <w:sz w:val="40"/>
    </w:rPr>
  </w:style>
  <w:style w:type="paragraph" w:customStyle="1" w:styleId="StandardLTGliederung5">
    <w:name w:val="Standard~LT~Gliederung 5"/>
    <w:basedOn w:val="StandardLTGliederung4"/>
    <w:qFormat/>
    <w:pPr>
      <w:spacing w:before="57"/>
    </w:pPr>
  </w:style>
  <w:style w:type="paragraph" w:customStyle="1" w:styleId="StandardLTGliederung6">
    <w:name w:val="Standard~LT~Gliederung 6"/>
    <w:basedOn w:val="StandardLTGliederung5"/>
    <w:qFormat/>
  </w:style>
  <w:style w:type="paragraph" w:customStyle="1" w:styleId="StandardLTGliederung7">
    <w:name w:val="Standard~LT~Gliederung 7"/>
    <w:basedOn w:val="StandardLTGliederung6"/>
    <w:qFormat/>
  </w:style>
  <w:style w:type="paragraph" w:customStyle="1" w:styleId="StandardLTGliederung8">
    <w:name w:val="Standard~LT~Gliederung 8"/>
    <w:basedOn w:val="StandardLTGliederung7"/>
    <w:qFormat/>
  </w:style>
  <w:style w:type="paragraph" w:customStyle="1" w:styleId="StandardLTGliederung9">
    <w:name w:val="Standard~LT~Gliederung 9"/>
    <w:basedOn w:val="StandardLTGliederung8"/>
    <w:qFormat/>
  </w:style>
  <w:style w:type="paragraph" w:customStyle="1" w:styleId="StandardLTTitel">
    <w:name w:val="Standard~LT~Titel"/>
    <w:qFormat/>
    <w:pPr>
      <w:jc w:val="center"/>
    </w:pPr>
    <w:rPr>
      <w:rFonts w:ascii="Lucida Sans" w:eastAsia="Tahoma" w:hAnsi="Lucida Sans" w:cs="Liberation Sans"/>
      <w:sz w:val="88"/>
    </w:rPr>
  </w:style>
  <w:style w:type="paragraph" w:customStyle="1" w:styleId="StandardLTUntertitel">
    <w:name w:val="Standard~LT~Untertitel"/>
    <w:qFormat/>
    <w:pPr>
      <w:jc w:val="center"/>
    </w:pPr>
    <w:rPr>
      <w:rFonts w:ascii="Lucida Sans" w:eastAsia="Tahoma" w:hAnsi="Lucida Sans" w:cs="Liberation Sans"/>
      <w:sz w:val="64"/>
    </w:rPr>
  </w:style>
  <w:style w:type="paragraph" w:customStyle="1" w:styleId="StandardLTNotizen">
    <w:name w:val="Standard~LT~Notizen"/>
    <w:qFormat/>
    <w:pPr>
      <w:ind w:left="340" w:hanging="340"/>
    </w:pPr>
    <w:rPr>
      <w:rFonts w:ascii="Lucida Sans" w:eastAsia="Tahoma" w:hAnsi="Lucida Sans" w:cs="Liberation Sans"/>
      <w:sz w:val="40"/>
    </w:rPr>
  </w:style>
  <w:style w:type="paragraph" w:customStyle="1" w:styleId="StandardLTHintergrundobjekte">
    <w:name w:val="Standard~LT~Hintergrundobjekte"/>
    <w:qFormat/>
    <w:rPr>
      <w:rFonts w:eastAsia="Tahoma" w:cs="Liberation Sans"/>
    </w:rPr>
  </w:style>
  <w:style w:type="paragraph" w:customStyle="1" w:styleId="StandardLTHintergrund">
    <w:name w:val="Standard~LT~Hintergrund"/>
    <w:qFormat/>
    <w:rPr>
      <w:rFonts w:eastAsia="Tahoma" w:cs="Liberation Sans"/>
    </w:rPr>
  </w:style>
  <w:style w:type="paragraph" w:customStyle="1" w:styleId="Standard1LTGliederung1">
    <w:name w:val="Standard 1~LT~Gliederung 1"/>
    <w:qFormat/>
    <w:pPr>
      <w:spacing w:before="283"/>
    </w:pPr>
    <w:rPr>
      <w:rFonts w:ascii="Lucida Sans" w:eastAsia="Tahoma" w:hAnsi="Lucida Sans" w:cs="Liberation Sans"/>
      <w:sz w:val="64"/>
    </w:rPr>
  </w:style>
  <w:style w:type="paragraph" w:customStyle="1" w:styleId="Standard1LTGliederung2">
    <w:name w:val="Standard 1~LT~Gliederung 2"/>
    <w:basedOn w:val="Standard1LTGliederung1"/>
    <w:qFormat/>
    <w:pPr>
      <w:spacing w:before="227"/>
    </w:pPr>
    <w:rPr>
      <w:sz w:val="56"/>
    </w:rPr>
  </w:style>
  <w:style w:type="paragraph" w:customStyle="1" w:styleId="Standard1LTGliederung3">
    <w:name w:val="Standard 1~LT~Gliederung 3"/>
    <w:basedOn w:val="Standard1LTGliederung2"/>
    <w:qFormat/>
    <w:pPr>
      <w:spacing w:before="170"/>
    </w:pPr>
    <w:rPr>
      <w:sz w:val="48"/>
    </w:rPr>
  </w:style>
  <w:style w:type="paragraph" w:customStyle="1" w:styleId="Standard1LTGliederung4">
    <w:name w:val="Standard 1~LT~Gliederung 4"/>
    <w:basedOn w:val="Standard1LTGliederung3"/>
    <w:qFormat/>
    <w:pPr>
      <w:spacing w:before="113"/>
    </w:pPr>
    <w:rPr>
      <w:sz w:val="40"/>
    </w:rPr>
  </w:style>
  <w:style w:type="paragraph" w:customStyle="1" w:styleId="Standard1LTGliederung5">
    <w:name w:val="Standard 1~LT~Gliederung 5"/>
    <w:basedOn w:val="Standard1LTGliederung4"/>
    <w:qFormat/>
    <w:pPr>
      <w:spacing w:before="57"/>
    </w:pPr>
  </w:style>
  <w:style w:type="paragraph" w:customStyle="1" w:styleId="Standard1LTGliederung6">
    <w:name w:val="Standard 1~LT~Gliederung 6"/>
    <w:basedOn w:val="Standard1LTGliederung5"/>
    <w:qFormat/>
  </w:style>
  <w:style w:type="paragraph" w:customStyle="1" w:styleId="Standard1LTGliederung7">
    <w:name w:val="Standard 1~LT~Gliederung 7"/>
    <w:basedOn w:val="Standard1LTGliederung6"/>
    <w:qFormat/>
  </w:style>
  <w:style w:type="paragraph" w:customStyle="1" w:styleId="Standard1LTGliederung8">
    <w:name w:val="Standard 1~LT~Gliederung 8"/>
    <w:basedOn w:val="Standard1LTGliederung7"/>
    <w:qFormat/>
  </w:style>
  <w:style w:type="paragraph" w:customStyle="1" w:styleId="Standard1LTGliederung9">
    <w:name w:val="Standard 1~LT~Gliederung 9"/>
    <w:basedOn w:val="Standard1LTGliederung8"/>
    <w:qFormat/>
  </w:style>
  <w:style w:type="paragraph" w:customStyle="1" w:styleId="Standard1LTTitel">
    <w:name w:val="Standard 1~LT~Titel"/>
    <w:qFormat/>
    <w:pPr>
      <w:jc w:val="center"/>
    </w:pPr>
    <w:rPr>
      <w:rFonts w:ascii="Lucida Sans" w:eastAsia="Tahoma" w:hAnsi="Lucida Sans" w:cs="Liberation Sans"/>
      <w:sz w:val="88"/>
    </w:rPr>
  </w:style>
  <w:style w:type="paragraph" w:customStyle="1" w:styleId="Standard1LTUntertitel">
    <w:name w:val="Standard 1~LT~Untertitel"/>
    <w:qFormat/>
    <w:pPr>
      <w:jc w:val="center"/>
    </w:pPr>
    <w:rPr>
      <w:rFonts w:ascii="Lucida Sans" w:eastAsia="Tahoma" w:hAnsi="Lucida Sans" w:cs="Liberation Sans"/>
      <w:sz w:val="64"/>
    </w:rPr>
  </w:style>
  <w:style w:type="paragraph" w:customStyle="1" w:styleId="Standard1LTNotizen">
    <w:name w:val="Standard 1~LT~Notizen"/>
    <w:qFormat/>
    <w:pPr>
      <w:ind w:left="340" w:hanging="340"/>
    </w:pPr>
    <w:rPr>
      <w:rFonts w:ascii="Lucida Sans" w:eastAsia="Tahoma" w:hAnsi="Lucida Sans" w:cs="Liberation Sans"/>
      <w:sz w:val="40"/>
    </w:rPr>
  </w:style>
  <w:style w:type="paragraph" w:customStyle="1" w:styleId="Standard1LTHintergrundobjekte">
    <w:name w:val="Standard 1~LT~Hintergrundobjekte"/>
    <w:qFormat/>
    <w:rPr>
      <w:rFonts w:eastAsia="Tahoma" w:cs="Liberation Sans"/>
    </w:rPr>
  </w:style>
  <w:style w:type="paragraph" w:customStyle="1" w:styleId="Standard1LTHintergrund">
    <w:name w:val="Standard 1~LT~Hintergrund"/>
    <w:qFormat/>
    <w:rPr>
      <w:rFonts w:eastAsia="Tahoma" w:cs="Liberation Sans"/>
    </w:rPr>
  </w:style>
  <w:style w:type="paragraph" w:customStyle="1" w:styleId="Standard2LTGliederung1">
    <w:name w:val="Standard 2~LT~Gliederung 1"/>
    <w:qFormat/>
    <w:pPr>
      <w:spacing w:before="283"/>
    </w:pPr>
    <w:rPr>
      <w:rFonts w:ascii="Lucida Sans" w:eastAsia="Tahoma" w:hAnsi="Lucida Sans" w:cs="Liberation Sans"/>
      <w:sz w:val="64"/>
    </w:rPr>
  </w:style>
  <w:style w:type="paragraph" w:customStyle="1" w:styleId="Standard2LTGliederung2">
    <w:name w:val="Standard 2~LT~Gliederung 2"/>
    <w:basedOn w:val="Standard2LTGliederung1"/>
    <w:qFormat/>
    <w:pPr>
      <w:spacing w:before="227"/>
    </w:pPr>
    <w:rPr>
      <w:sz w:val="56"/>
    </w:rPr>
  </w:style>
  <w:style w:type="paragraph" w:customStyle="1" w:styleId="Standard2LTGliederung3">
    <w:name w:val="Standard 2~LT~Gliederung 3"/>
    <w:basedOn w:val="Standard2LTGliederung2"/>
    <w:qFormat/>
    <w:pPr>
      <w:spacing w:before="170"/>
    </w:pPr>
    <w:rPr>
      <w:sz w:val="48"/>
    </w:rPr>
  </w:style>
  <w:style w:type="paragraph" w:customStyle="1" w:styleId="Standard2LTGliederung4">
    <w:name w:val="Standard 2~LT~Gliederung 4"/>
    <w:basedOn w:val="Standard2LTGliederung3"/>
    <w:qFormat/>
    <w:pPr>
      <w:spacing w:before="113"/>
    </w:pPr>
    <w:rPr>
      <w:sz w:val="40"/>
    </w:rPr>
  </w:style>
  <w:style w:type="paragraph" w:customStyle="1" w:styleId="Standard2LTGliederung5">
    <w:name w:val="Standard 2~LT~Gliederung 5"/>
    <w:basedOn w:val="Standard2LTGliederung4"/>
    <w:qFormat/>
    <w:pPr>
      <w:spacing w:before="57"/>
    </w:pPr>
  </w:style>
  <w:style w:type="paragraph" w:customStyle="1" w:styleId="Standard2LTGliederung6">
    <w:name w:val="Standard 2~LT~Gliederung 6"/>
    <w:basedOn w:val="Standard2LTGliederung5"/>
    <w:qFormat/>
  </w:style>
  <w:style w:type="paragraph" w:customStyle="1" w:styleId="Standard2LTGliederung7">
    <w:name w:val="Standard 2~LT~Gliederung 7"/>
    <w:basedOn w:val="Standard2LTGliederung6"/>
    <w:qFormat/>
  </w:style>
  <w:style w:type="paragraph" w:customStyle="1" w:styleId="Standard2LTGliederung8">
    <w:name w:val="Standard 2~LT~Gliederung 8"/>
    <w:basedOn w:val="Standard2LTGliederung7"/>
    <w:qFormat/>
  </w:style>
  <w:style w:type="paragraph" w:customStyle="1" w:styleId="Standard2LTGliederung9">
    <w:name w:val="Standard 2~LT~Gliederung 9"/>
    <w:basedOn w:val="Standard2LTGliederung8"/>
    <w:qFormat/>
  </w:style>
  <w:style w:type="paragraph" w:customStyle="1" w:styleId="Standard2LTTitel">
    <w:name w:val="Standard 2~LT~Titel"/>
    <w:qFormat/>
    <w:pPr>
      <w:jc w:val="center"/>
    </w:pPr>
    <w:rPr>
      <w:rFonts w:ascii="Lucida Sans" w:eastAsia="Tahoma" w:hAnsi="Lucida Sans" w:cs="Liberation Sans"/>
      <w:sz w:val="88"/>
    </w:rPr>
  </w:style>
  <w:style w:type="paragraph" w:customStyle="1" w:styleId="Standard2LTUntertitel">
    <w:name w:val="Standard 2~LT~Untertitel"/>
    <w:qFormat/>
    <w:pPr>
      <w:jc w:val="center"/>
    </w:pPr>
    <w:rPr>
      <w:rFonts w:ascii="Lucida Sans" w:eastAsia="Tahoma" w:hAnsi="Lucida Sans" w:cs="Liberation Sans"/>
      <w:sz w:val="64"/>
    </w:rPr>
  </w:style>
  <w:style w:type="paragraph" w:customStyle="1" w:styleId="Standard2LTNotizen">
    <w:name w:val="Standard 2~LT~Notizen"/>
    <w:qFormat/>
    <w:pPr>
      <w:ind w:left="340" w:hanging="340"/>
    </w:pPr>
    <w:rPr>
      <w:rFonts w:ascii="Lucida Sans" w:eastAsia="Tahoma" w:hAnsi="Lucida Sans" w:cs="Liberation Sans"/>
      <w:sz w:val="40"/>
    </w:rPr>
  </w:style>
  <w:style w:type="paragraph" w:customStyle="1" w:styleId="Standard2LTHintergrundobjekte">
    <w:name w:val="Standard 2~LT~Hintergrundobjekte"/>
    <w:qFormat/>
    <w:rPr>
      <w:rFonts w:eastAsia="Tahoma" w:cs="Liberation Sans"/>
    </w:rPr>
  </w:style>
  <w:style w:type="paragraph" w:customStyle="1" w:styleId="Standard2LTHintergrund">
    <w:name w:val="Standard 2~LT~Hintergrund"/>
    <w:qFormat/>
    <w:rPr>
      <w:rFonts w:eastAsia="Tahoma" w:cs="Liberation Sans"/>
    </w:rPr>
  </w:style>
  <w:style w:type="paragraph" w:customStyle="1" w:styleId="LO-normal">
    <w:name w:val="LO-normal"/>
    <w:qFormat/>
    <w:pPr>
      <w:widowControl w:val="0"/>
    </w:pPr>
    <w:rPr>
      <w:rFonts w:ascii="Times New Roman" w:hAnsi="Times New Roman"/>
      <w:kern w:val="0"/>
    </w:rPr>
  </w:style>
  <w:style w:type="character" w:customStyle="1" w:styleId="wixui-rich-texttext">
    <w:name w:val="wixui-rich-text__text"/>
    <w:basedOn w:val="Policepardfaut"/>
    <w:rsid w:val="00F40C6A"/>
  </w:style>
  <w:style w:type="character" w:styleId="Lienhypertexte">
    <w:name w:val="Hyperlink"/>
    <w:basedOn w:val="Policepardfaut"/>
    <w:uiPriority w:val="99"/>
    <w:unhideWhenUsed/>
    <w:rsid w:val="00F40C6A"/>
    <w:rPr>
      <w:color w:val="0000FF"/>
      <w:u w:val="single"/>
    </w:rPr>
  </w:style>
  <w:style w:type="paragraph" w:styleId="En-tte">
    <w:name w:val="header"/>
    <w:basedOn w:val="Normal"/>
    <w:link w:val="En-tteCar"/>
    <w:uiPriority w:val="99"/>
    <w:unhideWhenUsed/>
    <w:rsid w:val="00971B56"/>
    <w:pPr>
      <w:tabs>
        <w:tab w:val="center" w:pos="4536"/>
        <w:tab w:val="right" w:pos="9072"/>
      </w:tabs>
    </w:pPr>
    <w:rPr>
      <w:rFonts w:cs="Mangal"/>
      <w:szCs w:val="21"/>
    </w:rPr>
  </w:style>
  <w:style w:type="character" w:customStyle="1" w:styleId="En-tteCar">
    <w:name w:val="En-tête Car"/>
    <w:basedOn w:val="Policepardfaut"/>
    <w:link w:val="En-tte"/>
    <w:uiPriority w:val="99"/>
    <w:rsid w:val="00971B56"/>
    <w:rPr>
      <w:rFonts w:cs="Mangal"/>
      <w:szCs w:val="21"/>
    </w:rPr>
  </w:style>
  <w:style w:type="paragraph" w:styleId="Pieddepage">
    <w:name w:val="footer"/>
    <w:basedOn w:val="Normal"/>
    <w:link w:val="PieddepageCar"/>
    <w:uiPriority w:val="99"/>
    <w:unhideWhenUsed/>
    <w:rsid w:val="00971B5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971B56"/>
    <w:rPr>
      <w:rFonts w:cs="Mangal"/>
      <w:szCs w:val="21"/>
    </w:rPr>
  </w:style>
  <w:style w:type="character" w:styleId="lev">
    <w:name w:val="Strong"/>
    <w:basedOn w:val="Policepardfaut"/>
    <w:uiPriority w:val="22"/>
    <w:qFormat/>
    <w:rsid w:val="00971B56"/>
    <w:rPr>
      <w:b/>
      <w:bCs/>
    </w:rPr>
  </w:style>
  <w:style w:type="paragraph" w:styleId="NormalWeb">
    <w:name w:val="Normal (Web)"/>
    <w:basedOn w:val="Normal"/>
    <w:uiPriority w:val="99"/>
    <w:semiHidden/>
    <w:unhideWhenUsed/>
    <w:rsid w:val="00050BAF"/>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font7">
    <w:name w:val="font_7"/>
    <w:basedOn w:val="Normal"/>
    <w:rsid w:val="00880E27"/>
    <w:pPr>
      <w:suppressAutoHyphens w:val="0"/>
      <w:spacing w:before="100" w:beforeAutospacing="1" w:after="100" w:afterAutospacing="1"/>
    </w:pPr>
    <w:rPr>
      <w:rFonts w:ascii="Times New Roman" w:eastAsia="Times New Roman" w:hAnsi="Times New Roman" w:cs="Times New Roman"/>
      <w:kern w:val="0"/>
      <w:lang w:eastAsia="fr-FR" w:bidi="ar-SA"/>
    </w:rPr>
  </w:style>
  <w:style w:type="paragraph" w:customStyle="1" w:styleId="font8">
    <w:name w:val="font_8"/>
    <w:basedOn w:val="Normal"/>
    <w:rsid w:val="00762FF7"/>
    <w:pPr>
      <w:suppressAutoHyphens w:val="0"/>
      <w:spacing w:before="100" w:beforeAutospacing="1" w:after="100" w:afterAutospacing="1"/>
    </w:pPr>
    <w:rPr>
      <w:rFonts w:ascii="Times New Roman" w:eastAsia="Times New Roman" w:hAnsi="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7274">
      <w:bodyDiv w:val="1"/>
      <w:marLeft w:val="0"/>
      <w:marRight w:val="0"/>
      <w:marTop w:val="0"/>
      <w:marBottom w:val="0"/>
      <w:divBdr>
        <w:top w:val="none" w:sz="0" w:space="0" w:color="auto"/>
        <w:left w:val="none" w:sz="0" w:space="0" w:color="auto"/>
        <w:bottom w:val="none" w:sz="0" w:space="0" w:color="auto"/>
        <w:right w:val="none" w:sz="0" w:space="0" w:color="auto"/>
      </w:divBdr>
    </w:div>
    <w:div w:id="407389388">
      <w:bodyDiv w:val="1"/>
      <w:marLeft w:val="0"/>
      <w:marRight w:val="0"/>
      <w:marTop w:val="0"/>
      <w:marBottom w:val="0"/>
      <w:divBdr>
        <w:top w:val="none" w:sz="0" w:space="0" w:color="auto"/>
        <w:left w:val="none" w:sz="0" w:space="0" w:color="auto"/>
        <w:bottom w:val="none" w:sz="0" w:space="0" w:color="auto"/>
        <w:right w:val="none" w:sz="0" w:space="0" w:color="auto"/>
      </w:divBdr>
      <w:divsChild>
        <w:div w:id="1268149266">
          <w:marLeft w:val="0"/>
          <w:marRight w:val="0"/>
          <w:marTop w:val="0"/>
          <w:marBottom w:val="0"/>
          <w:divBdr>
            <w:top w:val="none" w:sz="0" w:space="0" w:color="auto"/>
            <w:left w:val="none" w:sz="0" w:space="0" w:color="auto"/>
            <w:bottom w:val="none" w:sz="0" w:space="0" w:color="auto"/>
            <w:right w:val="none" w:sz="0" w:space="0" w:color="auto"/>
          </w:divBdr>
          <w:divsChild>
            <w:div w:id="460154983">
              <w:marLeft w:val="0"/>
              <w:marRight w:val="0"/>
              <w:marTop w:val="0"/>
              <w:marBottom w:val="0"/>
              <w:divBdr>
                <w:top w:val="none" w:sz="0" w:space="0" w:color="auto"/>
                <w:left w:val="none" w:sz="0" w:space="0" w:color="auto"/>
                <w:bottom w:val="none" w:sz="0" w:space="0" w:color="auto"/>
                <w:right w:val="none" w:sz="0" w:space="0" w:color="auto"/>
              </w:divBdr>
              <w:divsChild>
                <w:div w:id="261576497">
                  <w:marLeft w:val="0"/>
                  <w:marRight w:val="0"/>
                  <w:marTop w:val="0"/>
                  <w:marBottom w:val="0"/>
                  <w:divBdr>
                    <w:top w:val="none" w:sz="0" w:space="0" w:color="auto"/>
                    <w:left w:val="none" w:sz="0" w:space="0" w:color="auto"/>
                    <w:bottom w:val="none" w:sz="0" w:space="0" w:color="auto"/>
                    <w:right w:val="none" w:sz="0" w:space="0" w:color="auto"/>
                  </w:divBdr>
                  <w:divsChild>
                    <w:div w:id="5203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7812">
      <w:bodyDiv w:val="1"/>
      <w:marLeft w:val="0"/>
      <w:marRight w:val="0"/>
      <w:marTop w:val="0"/>
      <w:marBottom w:val="0"/>
      <w:divBdr>
        <w:top w:val="none" w:sz="0" w:space="0" w:color="auto"/>
        <w:left w:val="none" w:sz="0" w:space="0" w:color="auto"/>
        <w:bottom w:val="none" w:sz="0" w:space="0" w:color="auto"/>
        <w:right w:val="none" w:sz="0" w:space="0" w:color="auto"/>
      </w:divBdr>
    </w:div>
    <w:div w:id="863859011">
      <w:bodyDiv w:val="1"/>
      <w:marLeft w:val="0"/>
      <w:marRight w:val="0"/>
      <w:marTop w:val="0"/>
      <w:marBottom w:val="0"/>
      <w:divBdr>
        <w:top w:val="none" w:sz="0" w:space="0" w:color="auto"/>
        <w:left w:val="none" w:sz="0" w:space="0" w:color="auto"/>
        <w:bottom w:val="none" w:sz="0" w:space="0" w:color="auto"/>
        <w:right w:val="none" w:sz="0" w:space="0" w:color="auto"/>
      </w:divBdr>
    </w:div>
    <w:div w:id="1198011807">
      <w:bodyDiv w:val="1"/>
      <w:marLeft w:val="0"/>
      <w:marRight w:val="0"/>
      <w:marTop w:val="0"/>
      <w:marBottom w:val="0"/>
      <w:divBdr>
        <w:top w:val="none" w:sz="0" w:space="0" w:color="auto"/>
        <w:left w:val="none" w:sz="0" w:space="0" w:color="auto"/>
        <w:bottom w:val="none" w:sz="0" w:space="0" w:color="auto"/>
        <w:right w:val="none" w:sz="0" w:space="0" w:color="auto"/>
      </w:divBdr>
      <w:divsChild>
        <w:div w:id="239407376">
          <w:marLeft w:val="0"/>
          <w:marRight w:val="0"/>
          <w:marTop w:val="0"/>
          <w:marBottom w:val="0"/>
          <w:divBdr>
            <w:top w:val="none" w:sz="0" w:space="0" w:color="auto"/>
            <w:left w:val="none" w:sz="0" w:space="0" w:color="auto"/>
            <w:bottom w:val="none" w:sz="0" w:space="0" w:color="auto"/>
            <w:right w:val="none" w:sz="0" w:space="0" w:color="auto"/>
          </w:divBdr>
          <w:divsChild>
            <w:div w:id="2112504834">
              <w:marLeft w:val="0"/>
              <w:marRight w:val="0"/>
              <w:marTop w:val="0"/>
              <w:marBottom w:val="0"/>
              <w:divBdr>
                <w:top w:val="none" w:sz="0" w:space="0" w:color="auto"/>
                <w:left w:val="none" w:sz="0" w:space="0" w:color="auto"/>
                <w:bottom w:val="none" w:sz="0" w:space="0" w:color="auto"/>
                <w:right w:val="none" w:sz="0" w:space="0" w:color="auto"/>
              </w:divBdr>
            </w:div>
          </w:divsChild>
        </w:div>
        <w:div w:id="1974750452">
          <w:marLeft w:val="0"/>
          <w:marRight w:val="0"/>
          <w:marTop w:val="0"/>
          <w:marBottom w:val="0"/>
          <w:divBdr>
            <w:top w:val="none" w:sz="0" w:space="0" w:color="auto"/>
            <w:left w:val="none" w:sz="0" w:space="0" w:color="auto"/>
            <w:bottom w:val="none" w:sz="0" w:space="0" w:color="auto"/>
            <w:right w:val="none" w:sz="0" w:space="0" w:color="auto"/>
          </w:divBdr>
          <w:divsChild>
            <w:div w:id="1136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ete-publique-plui-capf@mail.registre-numeriqu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onptitboi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F0B95-A71F-4CD4-8C54-6A3E6472F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KOLSKI Laura (CNAM / Paris)</dc:creator>
  <dc:description/>
  <cp:lastModifiedBy>KOLSKI Laura (CNAM / Paris)</cp:lastModifiedBy>
  <cp:revision>2</cp:revision>
  <dcterms:created xsi:type="dcterms:W3CDTF">2025-03-12T07:40:00Z</dcterms:created>
  <dcterms:modified xsi:type="dcterms:W3CDTF">2025-03-12T07:40:00Z</dcterms:modified>
  <dc:language>fr-FR</dc:language>
</cp:coreProperties>
</file>